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AE29E" w14:textId="66C7CE3E" w:rsidR="004A7239" w:rsidRPr="005610B1" w:rsidRDefault="004A7239" w:rsidP="004A723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B948D62" w14:textId="77777777" w:rsidR="004A7239" w:rsidRPr="005610B1" w:rsidRDefault="004A7239" w:rsidP="004A7239">
      <w:pPr>
        <w:ind w:left="36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5610B1">
        <w:rPr>
          <w:rFonts w:cstheme="minorHAnsi"/>
          <w:b/>
          <w:color w:val="000000" w:themeColor="text1"/>
          <w:sz w:val="28"/>
          <w:szCs w:val="28"/>
        </w:rPr>
        <w:t>Bitte beachten Sie die folgenden Regeln zur Hygiene in Veranstaltungsräumen</w:t>
      </w:r>
      <w:r w:rsidR="00994E02" w:rsidRPr="005610B1">
        <w:rPr>
          <w:rFonts w:cstheme="minorHAnsi"/>
          <w:b/>
          <w:color w:val="000000" w:themeColor="text1"/>
          <w:sz w:val="28"/>
          <w:szCs w:val="28"/>
        </w:rPr>
        <w:t xml:space="preserve"> und zum Datenschutz</w:t>
      </w:r>
      <w:r w:rsidRPr="005610B1">
        <w:rPr>
          <w:rFonts w:cstheme="minorHAnsi"/>
          <w:b/>
          <w:color w:val="000000" w:themeColor="text1"/>
          <w:sz w:val="28"/>
          <w:szCs w:val="28"/>
        </w:rPr>
        <w:t>.</w:t>
      </w:r>
    </w:p>
    <w:p w14:paraId="2D00B51B" w14:textId="77777777" w:rsidR="004A7239" w:rsidRPr="005610B1" w:rsidRDefault="004A7239" w:rsidP="004A7239">
      <w:pPr>
        <w:ind w:left="360"/>
        <w:jc w:val="both"/>
        <w:rPr>
          <w:rFonts w:cstheme="minorHAnsi"/>
          <w:color w:val="000000" w:themeColor="text1"/>
          <w:sz w:val="28"/>
          <w:szCs w:val="28"/>
        </w:rPr>
      </w:pPr>
    </w:p>
    <w:p w14:paraId="0F3091BF" w14:textId="77777777" w:rsidR="004A7239" w:rsidRPr="005610B1" w:rsidRDefault="004A7239" w:rsidP="004A7239">
      <w:pPr>
        <w:ind w:left="360"/>
        <w:jc w:val="both"/>
        <w:rPr>
          <w:rFonts w:cstheme="minorHAnsi"/>
          <w:color w:val="000000" w:themeColor="text1"/>
          <w:sz w:val="28"/>
          <w:szCs w:val="28"/>
        </w:rPr>
      </w:pPr>
    </w:p>
    <w:p w14:paraId="5554040F" w14:textId="77777777" w:rsidR="004A7239" w:rsidRPr="005610B1" w:rsidRDefault="004A7239" w:rsidP="004A7239">
      <w:pPr>
        <w:ind w:left="360"/>
        <w:jc w:val="both"/>
        <w:rPr>
          <w:rFonts w:cstheme="minorHAnsi"/>
          <w:color w:val="000000" w:themeColor="text1"/>
          <w:sz w:val="28"/>
          <w:szCs w:val="28"/>
        </w:rPr>
      </w:pPr>
    </w:p>
    <w:p w14:paraId="132C8BB8" w14:textId="51331BC5" w:rsidR="004A7239" w:rsidRPr="005610B1" w:rsidRDefault="004A7239" w:rsidP="007A0A4F">
      <w:pPr>
        <w:ind w:left="360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5610B1">
        <w:rPr>
          <w:rFonts w:cstheme="minorHAnsi"/>
          <w:color w:val="000000" w:themeColor="text1"/>
          <w:sz w:val="28"/>
          <w:szCs w:val="28"/>
        </w:rPr>
        <w:t>Bei Krankheitszeichen (z.B. Fieber, trockener Husten, Atemproblemen, Verlust Geschmacks-/Geruchssinn, Halsschmerzen Gliederschmerzen)</w:t>
      </w:r>
      <w:r w:rsidR="005E071D" w:rsidRPr="005610B1">
        <w:rPr>
          <w:rFonts w:cstheme="minorHAnsi"/>
          <w:b/>
          <w:color w:val="000000" w:themeColor="text1"/>
          <w:sz w:val="28"/>
          <w:szCs w:val="28"/>
        </w:rPr>
        <w:t xml:space="preserve"> in </w:t>
      </w:r>
      <w:r w:rsidRPr="005610B1">
        <w:rPr>
          <w:rFonts w:cstheme="minorHAnsi"/>
          <w:b/>
          <w:color w:val="000000" w:themeColor="text1"/>
          <w:sz w:val="28"/>
          <w:szCs w:val="28"/>
        </w:rPr>
        <w:t>jede</w:t>
      </w:r>
      <w:r w:rsidR="005E071D" w:rsidRPr="005610B1">
        <w:rPr>
          <w:rFonts w:cstheme="minorHAnsi"/>
          <w:b/>
          <w:color w:val="000000" w:themeColor="text1"/>
          <w:sz w:val="28"/>
          <w:szCs w:val="28"/>
        </w:rPr>
        <w:t>m</w:t>
      </w:r>
      <w:r w:rsidRPr="005610B1">
        <w:rPr>
          <w:rFonts w:cstheme="minorHAnsi"/>
          <w:b/>
          <w:color w:val="000000" w:themeColor="text1"/>
          <w:sz w:val="28"/>
          <w:szCs w:val="28"/>
        </w:rPr>
        <w:t xml:space="preserve"> Fall zu Hause bleiben. Nehmen Sie keinesfalls an Veranstaltungen teil!</w:t>
      </w:r>
    </w:p>
    <w:p w14:paraId="2EF8C446" w14:textId="77777777" w:rsidR="00612EAC" w:rsidRPr="005610B1" w:rsidRDefault="00612EAC" w:rsidP="004A7239">
      <w:pPr>
        <w:ind w:left="360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188E6E46" w14:textId="77777777" w:rsidR="00612EAC" w:rsidRPr="005610B1" w:rsidRDefault="00612EAC" w:rsidP="00612EAC">
      <w:pPr>
        <w:ind w:left="360"/>
        <w:jc w:val="both"/>
        <w:rPr>
          <w:rFonts w:cstheme="minorHAnsi"/>
          <w:color w:val="000000" w:themeColor="text1"/>
          <w:sz w:val="28"/>
          <w:szCs w:val="28"/>
        </w:rPr>
      </w:pPr>
      <w:r w:rsidRPr="005610B1">
        <w:rPr>
          <w:rFonts w:cstheme="minorHAnsi"/>
          <w:color w:val="000000" w:themeColor="text1"/>
          <w:sz w:val="28"/>
          <w:szCs w:val="28"/>
        </w:rPr>
        <w:t>Vergessen Sie es nicht, Ihre den gesetzlichen Vorschriften entsprechende Mund-Nasen-Bedeckung mitzubringen.</w:t>
      </w:r>
    </w:p>
    <w:p w14:paraId="2B2939CA" w14:textId="77777777" w:rsidR="004A7239" w:rsidRPr="005610B1" w:rsidRDefault="004A7239" w:rsidP="004A7239">
      <w:pPr>
        <w:ind w:left="360"/>
        <w:jc w:val="both"/>
        <w:rPr>
          <w:rFonts w:cstheme="minorHAnsi"/>
          <w:color w:val="000000" w:themeColor="text1"/>
          <w:sz w:val="28"/>
          <w:szCs w:val="28"/>
        </w:rPr>
      </w:pPr>
    </w:p>
    <w:p w14:paraId="679AC35C" w14:textId="6F147601" w:rsidR="004A7239" w:rsidRPr="005610B1" w:rsidRDefault="004A7239" w:rsidP="004A7239">
      <w:pPr>
        <w:ind w:left="360"/>
        <w:jc w:val="both"/>
        <w:rPr>
          <w:rFonts w:cstheme="minorHAnsi"/>
          <w:color w:val="000000" w:themeColor="text1"/>
          <w:sz w:val="28"/>
          <w:szCs w:val="28"/>
        </w:rPr>
      </w:pPr>
      <w:r w:rsidRPr="005610B1">
        <w:rPr>
          <w:rFonts w:cstheme="minorHAnsi"/>
          <w:color w:val="000000" w:themeColor="text1"/>
          <w:sz w:val="28"/>
          <w:szCs w:val="28"/>
        </w:rPr>
        <w:t>Bitte achten Sie darauf, dass Berührungen, Umarmungen und Hände</w:t>
      </w:r>
      <w:r w:rsidR="007A0A4F">
        <w:rPr>
          <w:rFonts w:cstheme="minorHAnsi"/>
          <w:color w:val="000000" w:themeColor="text1"/>
          <w:sz w:val="28"/>
          <w:szCs w:val="28"/>
        </w:rPr>
        <w:t>-</w:t>
      </w:r>
      <w:r w:rsidRPr="005610B1">
        <w:rPr>
          <w:rFonts w:cstheme="minorHAnsi"/>
          <w:color w:val="000000" w:themeColor="text1"/>
          <w:sz w:val="28"/>
          <w:szCs w:val="28"/>
        </w:rPr>
        <w:t>schütteln unterbleiben.</w:t>
      </w:r>
    </w:p>
    <w:p w14:paraId="37459D7A" w14:textId="77777777" w:rsidR="004A7239" w:rsidRPr="005610B1" w:rsidRDefault="004A7239" w:rsidP="00612EAC">
      <w:pPr>
        <w:jc w:val="both"/>
        <w:rPr>
          <w:rFonts w:cstheme="minorHAnsi"/>
          <w:color w:val="000000" w:themeColor="text1"/>
          <w:sz w:val="28"/>
          <w:szCs w:val="28"/>
        </w:rPr>
      </w:pPr>
    </w:p>
    <w:p w14:paraId="04B7313C" w14:textId="7F0005B0" w:rsidR="004A7239" w:rsidRPr="005610B1" w:rsidRDefault="004A7239" w:rsidP="004A7239">
      <w:pPr>
        <w:ind w:left="360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5610B1">
        <w:rPr>
          <w:rFonts w:cstheme="minorHAnsi"/>
          <w:b/>
          <w:color w:val="000000" w:themeColor="text1"/>
          <w:sz w:val="28"/>
          <w:szCs w:val="28"/>
        </w:rPr>
        <w:t>Während, vor und nach der Veranstaltung</w:t>
      </w:r>
      <w:r w:rsidR="005E071D" w:rsidRPr="005610B1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5610B1">
        <w:rPr>
          <w:rFonts w:cstheme="minorHAnsi"/>
          <w:b/>
          <w:color w:val="000000" w:themeColor="text1"/>
          <w:sz w:val="28"/>
          <w:szCs w:val="28"/>
        </w:rPr>
        <w:t>mindestens 1,50 m</w:t>
      </w:r>
      <w:r w:rsidR="005E071D" w:rsidRPr="005610B1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5610B1">
        <w:rPr>
          <w:rFonts w:cstheme="minorHAnsi"/>
          <w:b/>
          <w:color w:val="000000" w:themeColor="text1"/>
          <w:sz w:val="28"/>
          <w:szCs w:val="28"/>
        </w:rPr>
        <w:t xml:space="preserve">Abstand </w:t>
      </w:r>
      <w:r w:rsidR="005E071D" w:rsidRPr="005610B1">
        <w:rPr>
          <w:rFonts w:cstheme="minorHAnsi"/>
          <w:b/>
          <w:color w:val="000000" w:themeColor="text1"/>
          <w:sz w:val="28"/>
          <w:szCs w:val="28"/>
        </w:rPr>
        <w:t xml:space="preserve">zu anderen Personen </w:t>
      </w:r>
      <w:r w:rsidRPr="005610B1">
        <w:rPr>
          <w:rFonts w:cstheme="minorHAnsi"/>
          <w:b/>
          <w:color w:val="000000" w:themeColor="text1"/>
          <w:sz w:val="28"/>
          <w:szCs w:val="28"/>
        </w:rPr>
        <w:t>halten.</w:t>
      </w:r>
    </w:p>
    <w:p w14:paraId="02E86B18" w14:textId="77777777" w:rsidR="004A7239" w:rsidRPr="005610B1" w:rsidRDefault="004A7239" w:rsidP="004A7239">
      <w:pPr>
        <w:ind w:left="360"/>
        <w:jc w:val="both"/>
        <w:rPr>
          <w:rFonts w:cstheme="minorHAnsi"/>
          <w:color w:val="000000" w:themeColor="text1"/>
          <w:sz w:val="28"/>
          <w:szCs w:val="28"/>
        </w:rPr>
      </w:pPr>
    </w:p>
    <w:p w14:paraId="29613636" w14:textId="3EE71E8F" w:rsidR="004A7239" w:rsidRPr="005610B1" w:rsidRDefault="004A7239" w:rsidP="004A7239">
      <w:pPr>
        <w:ind w:left="360"/>
        <w:jc w:val="both"/>
        <w:rPr>
          <w:rFonts w:cstheme="minorHAnsi"/>
          <w:color w:val="000000" w:themeColor="text1"/>
          <w:sz w:val="28"/>
          <w:szCs w:val="28"/>
        </w:rPr>
      </w:pPr>
      <w:r w:rsidRPr="005610B1">
        <w:rPr>
          <w:rFonts w:cstheme="minorHAnsi"/>
          <w:color w:val="000000" w:themeColor="text1"/>
          <w:sz w:val="28"/>
          <w:szCs w:val="28"/>
        </w:rPr>
        <w:t>Mit den Händen nicht das Gesicht, insbesondere die Schleimhäute berühren, d.h. nicht an Mund, Augen und Nase</w:t>
      </w:r>
      <w:r w:rsidR="007A0A4F">
        <w:rPr>
          <w:rFonts w:cstheme="minorHAnsi"/>
          <w:color w:val="000000" w:themeColor="text1"/>
          <w:sz w:val="28"/>
          <w:szCs w:val="28"/>
        </w:rPr>
        <w:t>,</w:t>
      </w:r>
      <w:r w:rsidRPr="005610B1">
        <w:rPr>
          <w:rFonts w:cstheme="minorHAnsi"/>
          <w:color w:val="000000" w:themeColor="text1"/>
          <w:sz w:val="28"/>
          <w:szCs w:val="28"/>
        </w:rPr>
        <w:t xml:space="preserve"> fassen.</w:t>
      </w:r>
    </w:p>
    <w:p w14:paraId="11697BD5" w14:textId="77777777" w:rsidR="004A7239" w:rsidRPr="005610B1" w:rsidRDefault="004A7239" w:rsidP="004A7239">
      <w:pPr>
        <w:ind w:left="360"/>
        <w:jc w:val="both"/>
        <w:rPr>
          <w:rFonts w:cstheme="minorHAnsi"/>
          <w:color w:val="000000" w:themeColor="text1"/>
          <w:sz w:val="28"/>
          <w:szCs w:val="28"/>
        </w:rPr>
      </w:pPr>
    </w:p>
    <w:p w14:paraId="16C04611" w14:textId="77777777" w:rsidR="004A7239" w:rsidRPr="005610B1" w:rsidRDefault="004A7239" w:rsidP="004A7239">
      <w:pPr>
        <w:ind w:left="360"/>
        <w:jc w:val="both"/>
        <w:rPr>
          <w:rFonts w:cstheme="minorHAnsi"/>
          <w:color w:val="000000" w:themeColor="text1"/>
          <w:sz w:val="28"/>
          <w:szCs w:val="28"/>
        </w:rPr>
      </w:pPr>
      <w:r w:rsidRPr="005610B1">
        <w:rPr>
          <w:rFonts w:cstheme="minorHAnsi"/>
          <w:color w:val="000000" w:themeColor="text1"/>
          <w:sz w:val="28"/>
          <w:szCs w:val="28"/>
        </w:rPr>
        <w:t>Gründliche Händehygiene durch Händewaschen mit Seife für 20 - 30 Sekunden nach beispielsweise dem Naseputzen, Husten oder Niesen; nach der Benutzung von öffentlichen Verkehrsmitteln; nach Kontakt mit Treppengeländern, Türgriffen, Haltegriffen etc.; vor und nach dem Essen; nach dem Toiletten-Gang.</w:t>
      </w:r>
    </w:p>
    <w:p w14:paraId="694CA9AE" w14:textId="77777777" w:rsidR="004A7239" w:rsidRPr="005610B1" w:rsidRDefault="004A7239" w:rsidP="004A7239">
      <w:pPr>
        <w:ind w:left="360"/>
        <w:jc w:val="both"/>
        <w:rPr>
          <w:rFonts w:cstheme="minorHAnsi"/>
          <w:color w:val="000000" w:themeColor="text1"/>
          <w:sz w:val="28"/>
          <w:szCs w:val="28"/>
        </w:rPr>
      </w:pPr>
    </w:p>
    <w:p w14:paraId="3D165832" w14:textId="77777777" w:rsidR="004A7239" w:rsidRPr="005610B1" w:rsidRDefault="004A7239" w:rsidP="004A7239">
      <w:pPr>
        <w:ind w:left="360"/>
        <w:jc w:val="both"/>
        <w:rPr>
          <w:rFonts w:cstheme="minorHAnsi"/>
          <w:color w:val="000000" w:themeColor="text1"/>
          <w:sz w:val="28"/>
          <w:szCs w:val="28"/>
        </w:rPr>
      </w:pPr>
      <w:r w:rsidRPr="005610B1">
        <w:rPr>
          <w:rFonts w:cstheme="minorHAnsi"/>
          <w:color w:val="000000" w:themeColor="text1"/>
          <w:sz w:val="28"/>
          <w:szCs w:val="28"/>
        </w:rPr>
        <w:t>Öffentlich zugängliche Gegenstände wie Türklinken oder Fahrstuhlknöpfe möglichst nicht mit der vollen Hand bzw. den Fingern anfassen, ggf. Ellenbogen benutzen.</w:t>
      </w:r>
    </w:p>
    <w:p w14:paraId="1D4243CB" w14:textId="77777777" w:rsidR="004A7239" w:rsidRPr="005610B1" w:rsidRDefault="004A7239" w:rsidP="004A7239">
      <w:pPr>
        <w:ind w:left="360"/>
        <w:jc w:val="both"/>
        <w:rPr>
          <w:rFonts w:cstheme="minorHAnsi"/>
          <w:color w:val="000000" w:themeColor="text1"/>
          <w:sz w:val="28"/>
          <w:szCs w:val="28"/>
        </w:rPr>
      </w:pPr>
    </w:p>
    <w:p w14:paraId="122F7D1E" w14:textId="77777777" w:rsidR="004A7239" w:rsidRPr="005610B1" w:rsidRDefault="004A7239" w:rsidP="004A7239">
      <w:pPr>
        <w:ind w:left="360"/>
        <w:jc w:val="both"/>
        <w:rPr>
          <w:rFonts w:cstheme="minorHAnsi"/>
          <w:color w:val="000000" w:themeColor="text1"/>
          <w:sz w:val="28"/>
          <w:szCs w:val="28"/>
        </w:rPr>
      </w:pPr>
      <w:r w:rsidRPr="005610B1">
        <w:rPr>
          <w:rFonts w:cstheme="minorHAnsi"/>
          <w:color w:val="000000" w:themeColor="text1"/>
          <w:sz w:val="28"/>
          <w:szCs w:val="28"/>
        </w:rPr>
        <w:t>Husten- und Niesetikette sind wichtigste Präventionsmaßnahmen. Dies bedeutet Husten und Niesen in die Armbeuge. Beim Husten oder Niesen Abstand zu anderen Personen halten; am besten wegdrehen.</w:t>
      </w:r>
    </w:p>
    <w:p w14:paraId="42DFAE7B" w14:textId="77777777" w:rsidR="004A7239" w:rsidRPr="005610B1" w:rsidRDefault="004A7239" w:rsidP="004A7239">
      <w:pPr>
        <w:ind w:left="360"/>
        <w:jc w:val="both"/>
        <w:rPr>
          <w:rFonts w:cstheme="minorHAnsi"/>
          <w:color w:val="000000" w:themeColor="text1"/>
          <w:sz w:val="28"/>
          <w:szCs w:val="28"/>
        </w:rPr>
      </w:pPr>
    </w:p>
    <w:p w14:paraId="1A358292" w14:textId="77777777" w:rsidR="004A7239" w:rsidRPr="005610B1" w:rsidRDefault="004A7239" w:rsidP="004A7239">
      <w:pPr>
        <w:ind w:left="360"/>
        <w:jc w:val="both"/>
        <w:rPr>
          <w:rFonts w:cstheme="minorHAnsi"/>
          <w:color w:val="000000" w:themeColor="text1"/>
          <w:sz w:val="28"/>
          <w:szCs w:val="28"/>
        </w:rPr>
      </w:pPr>
      <w:r w:rsidRPr="005610B1">
        <w:rPr>
          <w:rFonts w:cstheme="minorHAnsi"/>
          <w:color w:val="000000" w:themeColor="text1"/>
          <w:sz w:val="28"/>
          <w:szCs w:val="28"/>
        </w:rPr>
        <w:t>Nutzen Sie, wenn das möglich ist, getrennte Ein- und Ausgänge („Einbahnstraßenregelung“).</w:t>
      </w:r>
    </w:p>
    <w:p w14:paraId="11DEE55F" w14:textId="77777777" w:rsidR="004A7239" w:rsidRPr="005610B1" w:rsidRDefault="004A7239" w:rsidP="004A7239">
      <w:pPr>
        <w:ind w:left="360"/>
        <w:jc w:val="both"/>
        <w:rPr>
          <w:rFonts w:cstheme="minorHAnsi"/>
          <w:color w:val="000000" w:themeColor="text1"/>
          <w:sz w:val="28"/>
          <w:szCs w:val="28"/>
        </w:rPr>
      </w:pPr>
    </w:p>
    <w:p w14:paraId="2F12282F" w14:textId="77777777" w:rsidR="004A7239" w:rsidRPr="005610B1" w:rsidRDefault="004A7239" w:rsidP="004A7239">
      <w:pPr>
        <w:ind w:left="360"/>
        <w:jc w:val="both"/>
        <w:rPr>
          <w:rFonts w:cstheme="minorHAnsi"/>
          <w:color w:val="000000" w:themeColor="text1"/>
          <w:sz w:val="28"/>
          <w:szCs w:val="28"/>
        </w:rPr>
      </w:pPr>
      <w:r w:rsidRPr="005610B1">
        <w:rPr>
          <w:rFonts w:cstheme="minorHAnsi"/>
          <w:color w:val="000000" w:themeColor="text1"/>
          <w:sz w:val="28"/>
          <w:szCs w:val="28"/>
        </w:rPr>
        <w:t xml:space="preserve">Betreten </w:t>
      </w:r>
      <w:r w:rsidR="00994E02" w:rsidRPr="005610B1">
        <w:rPr>
          <w:rFonts w:cstheme="minorHAnsi"/>
          <w:color w:val="000000" w:themeColor="text1"/>
          <w:sz w:val="28"/>
          <w:szCs w:val="28"/>
        </w:rPr>
        <w:t xml:space="preserve">und verlassen </w:t>
      </w:r>
      <w:r w:rsidRPr="005610B1">
        <w:rPr>
          <w:rFonts w:cstheme="minorHAnsi"/>
          <w:color w:val="000000" w:themeColor="text1"/>
          <w:sz w:val="28"/>
          <w:szCs w:val="28"/>
        </w:rPr>
        <w:t>Sie nach Möglichkeit die Räume einzeln und nicht in der Gruppe.</w:t>
      </w:r>
    </w:p>
    <w:p w14:paraId="669C4F2A" w14:textId="77777777" w:rsidR="004A7239" w:rsidRPr="005610B1" w:rsidRDefault="004A7239" w:rsidP="004A7239">
      <w:pPr>
        <w:ind w:left="360"/>
        <w:jc w:val="both"/>
        <w:rPr>
          <w:rFonts w:cstheme="minorHAnsi"/>
          <w:color w:val="000000" w:themeColor="text1"/>
          <w:sz w:val="28"/>
          <w:szCs w:val="28"/>
        </w:rPr>
      </w:pPr>
    </w:p>
    <w:p w14:paraId="1595F206" w14:textId="77777777" w:rsidR="004A7239" w:rsidRPr="005610B1" w:rsidRDefault="004A7239" w:rsidP="004A7239">
      <w:pPr>
        <w:ind w:left="360"/>
        <w:jc w:val="both"/>
        <w:rPr>
          <w:rFonts w:cstheme="minorHAnsi"/>
          <w:color w:val="000000" w:themeColor="text1"/>
          <w:sz w:val="28"/>
          <w:szCs w:val="28"/>
        </w:rPr>
      </w:pPr>
      <w:r w:rsidRPr="005610B1">
        <w:rPr>
          <w:rFonts w:cstheme="minorHAnsi"/>
          <w:color w:val="000000" w:themeColor="text1"/>
          <w:sz w:val="28"/>
          <w:szCs w:val="28"/>
        </w:rPr>
        <w:t>Achten Sie auf regelmäßige Belüftung der Räume (Stoßlüftung alle 45 Min.)</w:t>
      </w:r>
      <w:r w:rsidR="005E071D" w:rsidRPr="005610B1">
        <w:rPr>
          <w:rFonts w:cstheme="minorHAnsi"/>
          <w:color w:val="000000" w:themeColor="text1"/>
          <w:sz w:val="28"/>
          <w:szCs w:val="28"/>
        </w:rPr>
        <w:t>.</w:t>
      </w:r>
    </w:p>
    <w:p w14:paraId="34729C02" w14:textId="77777777" w:rsidR="00B77BBC" w:rsidRPr="005610B1" w:rsidRDefault="00B77BBC" w:rsidP="004A7239">
      <w:pPr>
        <w:ind w:left="360"/>
        <w:jc w:val="both"/>
        <w:rPr>
          <w:rFonts w:cstheme="minorHAnsi"/>
          <w:color w:val="000000" w:themeColor="text1"/>
          <w:sz w:val="28"/>
          <w:szCs w:val="28"/>
        </w:rPr>
      </w:pPr>
    </w:p>
    <w:p w14:paraId="2BD7CBAC" w14:textId="2DD495DB" w:rsidR="00E81C37" w:rsidRPr="005610B1" w:rsidRDefault="005E071D" w:rsidP="00E81C37">
      <w:pPr>
        <w:ind w:left="360"/>
        <w:jc w:val="both"/>
        <w:rPr>
          <w:rFonts w:cstheme="minorHAnsi"/>
          <w:color w:val="000000" w:themeColor="text1"/>
          <w:sz w:val="28"/>
          <w:szCs w:val="28"/>
        </w:rPr>
      </w:pPr>
      <w:r w:rsidRPr="005610B1">
        <w:rPr>
          <w:rFonts w:cstheme="minorHAnsi"/>
          <w:color w:val="000000" w:themeColor="text1"/>
          <w:sz w:val="28"/>
          <w:szCs w:val="28"/>
        </w:rPr>
        <w:t xml:space="preserve">Lassen </w:t>
      </w:r>
      <w:r w:rsidR="00B77BBC" w:rsidRPr="005610B1">
        <w:rPr>
          <w:rFonts w:cstheme="minorHAnsi"/>
          <w:color w:val="000000" w:themeColor="text1"/>
          <w:sz w:val="28"/>
          <w:szCs w:val="28"/>
        </w:rPr>
        <w:t>Sie sich bitte</w:t>
      </w:r>
      <w:r w:rsidR="007A0A4F">
        <w:rPr>
          <w:rFonts w:cstheme="minorHAnsi"/>
          <w:color w:val="000000" w:themeColor="text1"/>
          <w:sz w:val="28"/>
          <w:szCs w:val="28"/>
        </w:rPr>
        <w:t xml:space="preserve"> </w:t>
      </w:r>
      <w:r w:rsidR="007A0A4F" w:rsidRPr="005610B1">
        <w:rPr>
          <w:rFonts w:cstheme="minorHAnsi"/>
          <w:color w:val="000000" w:themeColor="text1"/>
          <w:sz w:val="28"/>
          <w:szCs w:val="28"/>
        </w:rPr>
        <w:t>mit Ihren Kontaktdaten</w:t>
      </w:r>
      <w:r w:rsidR="00B77BBC" w:rsidRPr="005610B1">
        <w:rPr>
          <w:rFonts w:cstheme="minorHAnsi"/>
          <w:color w:val="000000" w:themeColor="text1"/>
          <w:sz w:val="28"/>
          <w:szCs w:val="28"/>
        </w:rPr>
        <w:t xml:space="preserve"> in die </w:t>
      </w:r>
      <w:proofErr w:type="spellStart"/>
      <w:r w:rsidR="00B77BBC" w:rsidRPr="007A0A4F">
        <w:rPr>
          <w:rFonts w:cstheme="minorHAnsi"/>
          <w:b/>
          <w:bCs/>
          <w:color w:val="000000" w:themeColor="text1"/>
          <w:sz w:val="28"/>
          <w:szCs w:val="28"/>
        </w:rPr>
        <w:t>Teilnehmendenliste</w:t>
      </w:r>
      <w:proofErr w:type="spellEnd"/>
      <w:r w:rsidR="00B77BBC" w:rsidRPr="005610B1">
        <w:rPr>
          <w:rFonts w:cstheme="minorHAnsi"/>
          <w:color w:val="000000" w:themeColor="text1"/>
          <w:sz w:val="28"/>
          <w:szCs w:val="28"/>
        </w:rPr>
        <w:t xml:space="preserve"> ein</w:t>
      </w:r>
      <w:r w:rsidRPr="005610B1">
        <w:rPr>
          <w:rFonts w:cstheme="minorHAnsi"/>
          <w:color w:val="000000" w:themeColor="text1"/>
          <w:sz w:val="28"/>
          <w:szCs w:val="28"/>
        </w:rPr>
        <w:t>tragen</w:t>
      </w:r>
      <w:r w:rsidR="00B77BBC" w:rsidRPr="005610B1">
        <w:rPr>
          <w:rFonts w:cstheme="minorHAnsi"/>
          <w:color w:val="000000" w:themeColor="text1"/>
          <w:sz w:val="28"/>
          <w:szCs w:val="28"/>
        </w:rPr>
        <w:t>.</w:t>
      </w:r>
      <w:r w:rsidRPr="005610B1">
        <w:rPr>
          <w:rFonts w:cstheme="minorHAnsi"/>
          <w:color w:val="000000" w:themeColor="text1"/>
          <w:sz w:val="28"/>
          <w:szCs w:val="28"/>
        </w:rPr>
        <w:t xml:space="preserve"> Ihre Daten werden für den Fall eines späteren Infektionsverdachts im Teilnehmerkreis zur Kontaktnachverfolgung benötigt und dienen auch zu Ihrem eigenen Schutz. </w:t>
      </w:r>
    </w:p>
    <w:p w14:paraId="10AD6240" w14:textId="77777777" w:rsidR="004A7239" w:rsidRPr="005610B1" w:rsidRDefault="00E81C37" w:rsidP="00E81C37">
      <w:pPr>
        <w:ind w:left="360"/>
        <w:jc w:val="both"/>
        <w:rPr>
          <w:rFonts w:cstheme="minorHAnsi"/>
          <w:color w:val="000000" w:themeColor="text1"/>
          <w:sz w:val="28"/>
          <w:szCs w:val="28"/>
        </w:rPr>
      </w:pPr>
      <w:r w:rsidRPr="005610B1">
        <w:rPr>
          <w:rFonts w:cstheme="minorHAnsi"/>
          <w:color w:val="000000" w:themeColor="text1"/>
          <w:sz w:val="28"/>
          <w:szCs w:val="28"/>
        </w:rPr>
        <w:t xml:space="preserve">Die </w:t>
      </w:r>
      <w:proofErr w:type="spellStart"/>
      <w:r w:rsidRPr="005610B1">
        <w:rPr>
          <w:rFonts w:cstheme="minorHAnsi"/>
          <w:color w:val="000000" w:themeColor="text1"/>
          <w:sz w:val="28"/>
          <w:szCs w:val="28"/>
        </w:rPr>
        <w:t>Teilnehmendenliste</w:t>
      </w:r>
      <w:proofErr w:type="spellEnd"/>
      <w:r w:rsidRPr="005610B1">
        <w:rPr>
          <w:rFonts w:cstheme="minorHAnsi"/>
          <w:color w:val="000000" w:themeColor="text1"/>
          <w:sz w:val="28"/>
          <w:szCs w:val="28"/>
        </w:rPr>
        <w:t xml:space="preserve"> bewahren wir für die Dauer von vier Wochen, vor unberechtigter Kenntnisnahme und dem Zugriff Dritter geschützt, auf. Sofern uns die zuständigen Gesundheitsbehörden aufgrund eines konkreten Erkrankungsverdachts nicht innerhalb der</w:t>
      </w:r>
      <w:r w:rsidR="00612EAC" w:rsidRPr="005610B1">
        <w:rPr>
          <w:rFonts w:cstheme="minorHAnsi"/>
          <w:color w:val="000000" w:themeColor="text1"/>
          <w:sz w:val="28"/>
          <w:szCs w:val="28"/>
        </w:rPr>
        <w:t xml:space="preserve"> Aufbewahrungsfrist </w:t>
      </w:r>
      <w:r w:rsidRPr="005610B1">
        <w:rPr>
          <w:rFonts w:cstheme="minorHAnsi"/>
          <w:color w:val="000000" w:themeColor="text1"/>
          <w:sz w:val="28"/>
          <w:szCs w:val="28"/>
        </w:rPr>
        <w:t xml:space="preserve">zur Übermittlung der </w:t>
      </w:r>
      <w:proofErr w:type="spellStart"/>
      <w:r w:rsidRPr="005610B1">
        <w:rPr>
          <w:rFonts w:cstheme="minorHAnsi"/>
          <w:color w:val="000000" w:themeColor="text1"/>
          <w:sz w:val="28"/>
          <w:szCs w:val="28"/>
        </w:rPr>
        <w:t>Teilnehmendenliste</w:t>
      </w:r>
      <w:proofErr w:type="spellEnd"/>
      <w:r w:rsidRPr="005610B1">
        <w:rPr>
          <w:rFonts w:cstheme="minorHAnsi"/>
          <w:color w:val="000000" w:themeColor="text1"/>
          <w:sz w:val="28"/>
          <w:szCs w:val="28"/>
        </w:rPr>
        <w:t xml:space="preserve"> auffordern, werden wir Ihre Daten datenschutzgerecht </w:t>
      </w:r>
      <w:r w:rsidR="00994E02" w:rsidRPr="005610B1">
        <w:rPr>
          <w:rFonts w:cstheme="minorHAnsi"/>
          <w:color w:val="000000" w:themeColor="text1"/>
          <w:sz w:val="28"/>
          <w:szCs w:val="28"/>
        </w:rPr>
        <w:t>löschen bzw.</w:t>
      </w:r>
      <w:r w:rsidRPr="005610B1">
        <w:rPr>
          <w:rFonts w:cstheme="minorHAnsi"/>
          <w:color w:val="000000" w:themeColor="text1"/>
          <w:sz w:val="28"/>
          <w:szCs w:val="28"/>
        </w:rPr>
        <w:t xml:space="preserve"> vernichten.</w:t>
      </w:r>
    </w:p>
    <w:p w14:paraId="669EDFC7" w14:textId="4F85C9C6" w:rsidR="00E81C37" w:rsidRPr="005610B1" w:rsidRDefault="00E81C37" w:rsidP="00E81C37">
      <w:pPr>
        <w:ind w:left="360"/>
        <w:jc w:val="both"/>
        <w:rPr>
          <w:rFonts w:cstheme="minorHAnsi"/>
          <w:color w:val="000000" w:themeColor="text1"/>
          <w:sz w:val="28"/>
          <w:szCs w:val="28"/>
        </w:rPr>
      </w:pPr>
      <w:r w:rsidRPr="005610B1">
        <w:rPr>
          <w:rFonts w:cstheme="minorHAnsi"/>
          <w:color w:val="000000" w:themeColor="text1"/>
          <w:sz w:val="28"/>
          <w:szCs w:val="28"/>
        </w:rPr>
        <w:t xml:space="preserve">Ihre </w:t>
      </w:r>
      <w:r w:rsidR="00994E02" w:rsidRPr="005610B1">
        <w:rPr>
          <w:rFonts w:cstheme="minorHAnsi"/>
          <w:color w:val="000000" w:themeColor="text1"/>
          <w:sz w:val="28"/>
          <w:szCs w:val="28"/>
        </w:rPr>
        <w:t>D</w:t>
      </w:r>
      <w:r w:rsidRPr="005610B1">
        <w:rPr>
          <w:rFonts w:cstheme="minorHAnsi"/>
          <w:color w:val="000000" w:themeColor="text1"/>
          <w:sz w:val="28"/>
          <w:szCs w:val="28"/>
        </w:rPr>
        <w:t xml:space="preserve">aten verwenden wir ausschließlich zu infektionsschutzrechtlichen </w:t>
      </w:r>
      <w:r w:rsidR="00994E02" w:rsidRPr="005610B1">
        <w:rPr>
          <w:rFonts w:cstheme="minorHAnsi"/>
          <w:color w:val="000000" w:themeColor="text1"/>
          <w:sz w:val="28"/>
          <w:szCs w:val="28"/>
        </w:rPr>
        <w:t>Zwecken. Eine Weiterverarbeitung zu anderen Zwecken, wie z. B. zu Werbe- und Vermarktungszwecken</w:t>
      </w:r>
      <w:r w:rsidR="007A0A4F">
        <w:rPr>
          <w:rFonts w:cstheme="minorHAnsi"/>
          <w:color w:val="000000" w:themeColor="text1"/>
          <w:sz w:val="28"/>
          <w:szCs w:val="28"/>
        </w:rPr>
        <w:t>,</w:t>
      </w:r>
      <w:r w:rsidR="00994E02" w:rsidRPr="005610B1">
        <w:rPr>
          <w:rFonts w:cstheme="minorHAnsi"/>
          <w:color w:val="000000" w:themeColor="text1"/>
          <w:sz w:val="28"/>
          <w:szCs w:val="28"/>
        </w:rPr>
        <w:t xml:space="preserve"> erfolgt nicht.</w:t>
      </w:r>
    </w:p>
    <w:p w14:paraId="77FBCDC6" w14:textId="77777777" w:rsidR="00994E02" w:rsidRPr="005610B1" w:rsidRDefault="00994E02" w:rsidP="00E81C37">
      <w:pPr>
        <w:ind w:left="360"/>
        <w:jc w:val="both"/>
        <w:rPr>
          <w:rFonts w:cstheme="minorHAnsi"/>
          <w:color w:val="000000" w:themeColor="text1"/>
          <w:sz w:val="28"/>
          <w:szCs w:val="28"/>
        </w:rPr>
      </w:pPr>
      <w:r w:rsidRPr="005610B1">
        <w:rPr>
          <w:rFonts w:cstheme="minorHAnsi"/>
          <w:color w:val="000000" w:themeColor="text1"/>
          <w:sz w:val="28"/>
          <w:szCs w:val="28"/>
        </w:rPr>
        <w:t>Wir sind gesetzlich gehalten, Personen, die der Erfassung Ihrer vollständigen Kontaktdaten widersprechen, von der Veranstaltungsteilnahme auszuschließen.</w:t>
      </w:r>
    </w:p>
    <w:p w14:paraId="12122822" w14:textId="77777777" w:rsidR="003D5C79" w:rsidRPr="005610B1" w:rsidRDefault="00A90EB3" w:rsidP="004A7239">
      <w:pPr>
        <w:rPr>
          <w:color w:val="000000" w:themeColor="text1"/>
        </w:rPr>
      </w:pPr>
    </w:p>
    <w:sectPr w:rsidR="003D5C79" w:rsidRPr="005610B1" w:rsidSect="00AA75FC">
      <w:headerReference w:type="default" r:id="rId7"/>
      <w:pgSz w:w="11906" w:h="16838" w:code="9"/>
      <w:pgMar w:top="1417" w:right="141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5FA4C" w14:textId="77777777" w:rsidR="00A90EB3" w:rsidRDefault="00A90EB3" w:rsidP="004A7239">
      <w:r>
        <w:separator/>
      </w:r>
    </w:p>
  </w:endnote>
  <w:endnote w:type="continuationSeparator" w:id="0">
    <w:p w14:paraId="75B57205" w14:textId="77777777" w:rsidR="00A90EB3" w:rsidRDefault="00A90EB3" w:rsidP="004A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BC78D" w14:textId="77777777" w:rsidR="00A90EB3" w:rsidRDefault="00A90EB3" w:rsidP="004A7239">
      <w:r>
        <w:separator/>
      </w:r>
    </w:p>
  </w:footnote>
  <w:footnote w:type="continuationSeparator" w:id="0">
    <w:p w14:paraId="31864F72" w14:textId="77777777" w:rsidR="00A90EB3" w:rsidRDefault="00A90EB3" w:rsidP="004A7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48ED4" w14:textId="2ABDAFE0" w:rsidR="007A0A4F" w:rsidRDefault="007A0A4F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10DD3F" wp14:editId="29ECAD90">
          <wp:simplePos x="0" y="0"/>
          <wp:positionH relativeFrom="column">
            <wp:posOffset>4351020</wp:posOffset>
          </wp:positionH>
          <wp:positionV relativeFrom="paragraph">
            <wp:posOffset>-94615</wp:posOffset>
          </wp:positionV>
          <wp:extent cx="1537200" cy="640800"/>
          <wp:effectExtent l="0" t="0" r="6350" b="6985"/>
          <wp:wrapTight wrapText="bothSides">
            <wp:wrapPolygon edited="0">
              <wp:start x="0" y="0"/>
              <wp:lineTo x="0" y="21193"/>
              <wp:lineTo x="21421" y="21193"/>
              <wp:lineTo x="21421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EBT_Logo r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72B9A"/>
    <w:multiLevelType w:val="hybridMultilevel"/>
    <w:tmpl w:val="D77E8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5375D"/>
    <w:multiLevelType w:val="hybridMultilevel"/>
    <w:tmpl w:val="6FEC15E6"/>
    <w:lvl w:ilvl="0" w:tplc="57F850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8F3C9B10">
      <w:start w:val="2"/>
      <w:numFmt w:val="bullet"/>
      <w:lvlText w:val="•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A9B17E6"/>
    <w:multiLevelType w:val="hybridMultilevel"/>
    <w:tmpl w:val="270AFE72"/>
    <w:lvl w:ilvl="0" w:tplc="57F850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39"/>
    <w:rsid w:val="00037F3B"/>
    <w:rsid w:val="00086F12"/>
    <w:rsid w:val="000C5E1B"/>
    <w:rsid w:val="000D7A76"/>
    <w:rsid w:val="00187DFE"/>
    <w:rsid w:val="001D049D"/>
    <w:rsid w:val="002D34AA"/>
    <w:rsid w:val="00360CF3"/>
    <w:rsid w:val="003730C0"/>
    <w:rsid w:val="003D7E0E"/>
    <w:rsid w:val="00402E54"/>
    <w:rsid w:val="004469A0"/>
    <w:rsid w:val="00460930"/>
    <w:rsid w:val="004A7239"/>
    <w:rsid w:val="00540EF4"/>
    <w:rsid w:val="00543CE1"/>
    <w:rsid w:val="005610B1"/>
    <w:rsid w:val="005B77E3"/>
    <w:rsid w:val="005E071D"/>
    <w:rsid w:val="00612EAC"/>
    <w:rsid w:val="007A0A4F"/>
    <w:rsid w:val="008454AF"/>
    <w:rsid w:val="008B3A5A"/>
    <w:rsid w:val="008C52A4"/>
    <w:rsid w:val="00930B66"/>
    <w:rsid w:val="009750B7"/>
    <w:rsid w:val="00994E02"/>
    <w:rsid w:val="009C0351"/>
    <w:rsid w:val="00A759F8"/>
    <w:rsid w:val="00A90EB3"/>
    <w:rsid w:val="00AA75FC"/>
    <w:rsid w:val="00B42E19"/>
    <w:rsid w:val="00B77BBC"/>
    <w:rsid w:val="00CB06F3"/>
    <w:rsid w:val="00CB1CCF"/>
    <w:rsid w:val="00D267E0"/>
    <w:rsid w:val="00D7260C"/>
    <w:rsid w:val="00DA1D9B"/>
    <w:rsid w:val="00E179B8"/>
    <w:rsid w:val="00E34146"/>
    <w:rsid w:val="00E518E5"/>
    <w:rsid w:val="00E81C37"/>
    <w:rsid w:val="00EB5D3A"/>
    <w:rsid w:val="00FD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7A10F"/>
  <w15:chartTrackingRefBased/>
  <w15:docId w15:val="{0BF9F4C8-90F7-3E49-94D4-A67C432F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7239"/>
    <w:pPr>
      <w:spacing w:line="264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A7239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4A723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A723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4A723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A0A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0A4F"/>
  </w:style>
  <w:style w:type="paragraph" w:styleId="Fuzeile">
    <w:name w:val="footer"/>
    <w:basedOn w:val="Standard"/>
    <w:link w:val="FuzeileZchn"/>
    <w:uiPriority w:val="99"/>
    <w:unhideWhenUsed/>
    <w:rsid w:val="007A0A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2279</Characters>
  <Application>Microsoft Office Word</Application>
  <DocSecurity>0</DocSecurity>
  <Lines>48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Annelie</cp:lastModifiedBy>
  <cp:revision>2</cp:revision>
  <cp:lastPrinted>2020-06-17T16:42:00Z</cp:lastPrinted>
  <dcterms:created xsi:type="dcterms:W3CDTF">2020-06-30T11:45:00Z</dcterms:created>
  <dcterms:modified xsi:type="dcterms:W3CDTF">2020-06-30T11:45:00Z</dcterms:modified>
</cp:coreProperties>
</file>